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5D7" w:rsidRDefault="00E37D2A" w:rsidP="004D24B8">
      <w:pPr>
        <w:jc w:val="center"/>
        <w:rPr>
          <w:rFonts w:ascii="Comic Sans MS" w:hAnsi="Comic Sans MS"/>
          <w:b/>
          <w:sz w:val="36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960ACC" wp14:editId="582916B7">
                <wp:simplePos x="0" y="0"/>
                <wp:positionH relativeFrom="margin">
                  <wp:align>right</wp:align>
                </wp:positionH>
                <wp:positionV relativeFrom="paragraph">
                  <wp:posOffset>350520</wp:posOffset>
                </wp:positionV>
                <wp:extent cx="9829800" cy="579120"/>
                <wp:effectExtent l="19050" t="19050" r="38100" b="3048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9800" cy="579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47625" cmpd="dbl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:rsidR="000925D7" w:rsidRPr="004D24B8" w:rsidRDefault="000925D7" w:rsidP="00E37D2A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4D24B8">
                              <w:rPr>
                                <w:rFonts w:ascii="Trebuchet MS" w:hAnsi="Trebuchet MS"/>
                                <w:b/>
                                <w:sz w:val="32"/>
                              </w:rPr>
                              <w:t>INFORMATION FOR PARENTS AND CARERS</w:t>
                            </w:r>
                            <w:r w:rsidR="007F0280">
                              <w:rPr>
                                <w:rFonts w:ascii="Trebuchet MS" w:hAnsi="Trebuchet MS"/>
                                <w:b/>
                                <w:sz w:val="32"/>
                              </w:rPr>
                              <w:t xml:space="preserve">: </w:t>
                            </w:r>
                            <w:r w:rsidR="004D24B8">
                              <w:rPr>
                                <w:rFonts w:ascii="Trebuchet MS" w:hAnsi="Trebuchet MS"/>
                              </w:rPr>
                              <w:t>In</w:t>
                            </w:r>
                            <w:r w:rsidRPr="00094A7D">
                              <w:rPr>
                                <w:rFonts w:ascii="Trebuchet MS" w:hAnsi="Trebuchet MS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</w:rPr>
                              <w:t xml:space="preserve">Years 1 and 2, </w:t>
                            </w:r>
                            <w:r w:rsidRPr="00094A7D">
                              <w:rPr>
                                <w:rFonts w:ascii="Trebuchet MS" w:hAnsi="Trebuchet MS"/>
                              </w:rPr>
                              <w:t xml:space="preserve">children </w:t>
                            </w:r>
                            <w:r>
                              <w:rPr>
                                <w:rFonts w:ascii="Trebuchet MS" w:hAnsi="Trebuchet MS"/>
                              </w:rPr>
                              <w:t>explore themes linked to rel</w:t>
                            </w:r>
                            <w:r w:rsidR="007F0280">
                              <w:rPr>
                                <w:rFonts w:ascii="Trebuchet MS" w:hAnsi="Trebuchet MS"/>
                              </w:rPr>
                              <w:t>igions</w:t>
                            </w:r>
                            <w:r>
                              <w:rPr>
                                <w:rFonts w:ascii="Trebuchet MS" w:hAnsi="Trebuchet MS"/>
                              </w:rPr>
                              <w:t xml:space="preserve">. The focus for this half term is: Pentecost and the Holy Spirit.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960ACC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722.8pt;margin-top:27.6pt;width:774pt;height:45.6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" fillcolor="white [3201]" strokecolor="#ffc000" strokeweight="3.75pt">
                <v:stroke linestyle="thinThin"/>
                <v:textbox>
                  <w:txbxContent>
                    <w:p w:rsidR="000925D7" w:rsidRPr="004D24B8" w:rsidRDefault="000925D7" w:rsidP="00E37D2A">
                      <w:pPr>
                        <w:rPr>
                          <w:rFonts w:ascii="Comic Sans MS" w:hAnsi="Comic Sans MS"/>
                        </w:rPr>
                      </w:pPr>
                      <w:r w:rsidRPr="004D24B8">
                        <w:rPr>
                          <w:rFonts w:ascii="Trebuchet MS" w:hAnsi="Trebuchet MS"/>
                          <w:b/>
                          <w:sz w:val="32"/>
                        </w:rPr>
                        <w:t>INFORMATION FOR PARENTS AND CARERS</w:t>
                      </w:r>
                      <w:r w:rsidR="007F0280">
                        <w:rPr>
                          <w:rFonts w:ascii="Trebuchet MS" w:hAnsi="Trebuchet MS"/>
                          <w:b/>
                          <w:sz w:val="32"/>
                        </w:rPr>
                        <w:t xml:space="preserve">: </w:t>
                      </w:r>
                      <w:r w:rsidR="004D24B8">
                        <w:rPr>
                          <w:rFonts w:ascii="Trebuchet MS" w:hAnsi="Trebuchet MS"/>
                        </w:rPr>
                        <w:t>In</w:t>
                      </w:r>
                      <w:r w:rsidRPr="00094A7D">
                        <w:rPr>
                          <w:rFonts w:ascii="Trebuchet MS" w:hAnsi="Trebuchet MS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</w:rPr>
                        <w:t xml:space="preserve">Years 1 and 2, </w:t>
                      </w:r>
                      <w:r w:rsidRPr="00094A7D">
                        <w:rPr>
                          <w:rFonts w:ascii="Trebuchet MS" w:hAnsi="Trebuchet MS"/>
                        </w:rPr>
                        <w:t xml:space="preserve">children </w:t>
                      </w:r>
                      <w:r>
                        <w:rPr>
                          <w:rFonts w:ascii="Trebuchet MS" w:hAnsi="Trebuchet MS"/>
                        </w:rPr>
                        <w:t>explore themes linked to rel</w:t>
                      </w:r>
                      <w:r w:rsidR="007F0280">
                        <w:rPr>
                          <w:rFonts w:ascii="Trebuchet MS" w:hAnsi="Trebuchet MS"/>
                        </w:rPr>
                        <w:t>igions</w:t>
                      </w:r>
                      <w:r>
                        <w:rPr>
                          <w:rFonts w:ascii="Trebuchet MS" w:hAnsi="Trebuchet MS"/>
                        </w:rPr>
                        <w:t xml:space="preserve">. The focus for this half term is: Pentecost and the Holy Spirit.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F1204">
        <w:rPr>
          <w:rFonts w:ascii="Comic Sans MS" w:hAnsi="Comic Sans MS"/>
          <w:b/>
          <w:sz w:val="36"/>
        </w:rPr>
        <w:t>OAK</w:t>
      </w:r>
      <w:r w:rsidR="00DF1204">
        <w:rPr>
          <w:rFonts w:ascii="Comic Sans MS" w:hAnsi="Comic Sans MS"/>
          <w:b/>
          <w:sz w:val="36"/>
        </w:rPr>
        <w:tab/>
        <w:t xml:space="preserve">RE Home Learning </w:t>
      </w:r>
      <w:r w:rsidR="00DF1204">
        <w:rPr>
          <w:rFonts w:ascii="Comic Sans MS" w:hAnsi="Comic Sans MS"/>
          <w:b/>
          <w:sz w:val="36"/>
        </w:rPr>
        <w:tab/>
        <w:t>20</w:t>
      </w:r>
      <w:r w:rsidR="004D24B8" w:rsidRPr="004D24B8">
        <w:rPr>
          <w:rFonts w:ascii="Comic Sans MS" w:hAnsi="Comic Sans MS"/>
          <w:b/>
          <w:sz w:val="36"/>
          <w:vertAlign w:val="superscript"/>
        </w:rPr>
        <w:t>th</w:t>
      </w:r>
      <w:r w:rsidR="004D24B8">
        <w:rPr>
          <w:rFonts w:ascii="Comic Sans MS" w:hAnsi="Comic Sans MS"/>
          <w:b/>
          <w:sz w:val="36"/>
        </w:rPr>
        <w:t xml:space="preserve"> </w:t>
      </w:r>
      <w:r w:rsidR="004E3179">
        <w:rPr>
          <w:rFonts w:ascii="Comic Sans MS" w:hAnsi="Comic Sans MS"/>
          <w:b/>
          <w:sz w:val="36"/>
        </w:rPr>
        <w:t>– 27</w:t>
      </w:r>
      <w:r w:rsidR="004E3179" w:rsidRPr="004E3179">
        <w:rPr>
          <w:rFonts w:ascii="Comic Sans MS" w:hAnsi="Comic Sans MS"/>
          <w:b/>
          <w:sz w:val="36"/>
          <w:vertAlign w:val="superscript"/>
        </w:rPr>
        <w:t>th</w:t>
      </w:r>
      <w:r w:rsidR="004E3179">
        <w:rPr>
          <w:rFonts w:ascii="Comic Sans MS" w:hAnsi="Comic Sans MS"/>
          <w:b/>
          <w:sz w:val="36"/>
        </w:rPr>
        <w:t xml:space="preserve"> M</w:t>
      </w:r>
      <w:r w:rsidR="004D24B8">
        <w:rPr>
          <w:rFonts w:ascii="Comic Sans MS" w:hAnsi="Comic Sans MS"/>
          <w:b/>
          <w:sz w:val="36"/>
        </w:rPr>
        <w:t>ay</w:t>
      </w:r>
    </w:p>
    <w:p w:rsidR="000925D7" w:rsidRDefault="000925D7" w:rsidP="000925D7">
      <w:pPr>
        <w:rPr>
          <w:rFonts w:ascii="Comic Sans MS" w:hAnsi="Comic Sans MS"/>
          <w:b/>
          <w:sz w:val="36"/>
        </w:rPr>
      </w:pPr>
    </w:p>
    <w:p w:rsidR="007F0280" w:rsidRDefault="007F0280" w:rsidP="007F0280">
      <w:pPr>
        <w:rPr>
          <w:rFonts w:ascii="Comic Sans MS" w:hAnsi="Comic Sans MS" w:cs="Tahoma"/>
          <w:color w:val="000000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2622550</wp:posOffset>
            </wp:positionH>
            <wp:positionV relativeFrom="paragraph">
              <wp:posOffset>288290</wp:posOffset>
            </wp:positionV>
            <wp:extent cx="7421880" cy="5439410"/>
            <wp:effectExtent l="0" t="0" r="7620" b="8890"/>
            <wp:wrapThrough wrapText="bothSides">
              <wp:wrapPolygon edited="0">
                <wp:start x="0" y="0"/>
                <wp:lineTo x="0" y="21560"/>
                <wp:lineTo x="21567" y="21560"/>
                <wp:lineTo x="21567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1880" cy="5439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 w:cs="Tahoma"/>
          <w:b/>
          <w:color w:val="000000"/>
          <w:sz w:val="36"/>
        </w:rPr>
        <w:br/>
        <w:t>Make a Pentecost Paper Candle</w:t>
      </w:r>
      <w:r w:rsidRPr="007F0280">
        <w:rPr>
          <w:rFonts w:ascii="Comic Sans MS" w:hAnsi="Comic Sans MS" w:cs="Tahoma"/>
          <w:b/>
          <w:color w:val="000000"/>
          <w:sz w:val="36"/>
        </w:rPr>
        <w:t>.</w:t>
      </w:r>
      <w:r w:rsidRPr="007F0280">
        <w:rPr>
          <w:rFonts w:ascii="Comic Sans MS" w:hAnsi="Comic Sans MS" w:cs="Tahoma"/>
          <w:color w:val="000000"/>
          <w:sz w:val="36"/>
        </w:rPr>
        <w:t xml:space="preserve"> </w:t>
      </w:r>
      <w:r>
        <w:rPr>
          <w:rFonts w:ascii="Comic Sans MS" w:hAnsi="Comic Sans MS" w:cs="Tahoma"/>
          <w:color w:val="000000"/>
          <w:sz w:val="28"/>
        </w:rPr>
        <w:t>Colour it in and learn to say Hello in different languages.</w:t>
      </w:r>
    </w:p>
    <w:p w:rsidR="007F0280" w:rsidRDefault="007F0280" w:rsidP="007F0280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ahoma"/>
          <w:color w:val="000000"/>
          <w:sz w:val="28"/>
        </w:rPr>
      </w:pPr>
      <w:r w:rsidRPr="007F0280">
        <w:rPr>
          <w:rFonts w:ascii="Comic Sans MS" w:hAnsi="Comic Sans MS" w:cs="Tahoma"/>
          <w:color w:val="000000"/>
          <w:sz w:val="28"/>
          <w:highlight w:val="yellow"/>
        </w:rPr>
        <w:t>Ask someone at home to help you with the cutting and sticking.</w:t>
      </w:r>
      <w:r>
        <w:rPr>
          <w:rFonts w:ascii="Comic Sans MS" w:hAnsi="Comic Sans MS" w:cs="Tahoma"/>
          <w:color w:val="000000"/>
          <w:sz w:val="28"/>
        </w:rPr>
        <w:t xml:space="preserve"> </w:t>
      </w:r>
    </w:p>
    <w:p w:rsidR="00E57B5D" w:rsidRPr="007F0280" w:rsidRDefault="007F0280" w:rsidP="00DF1204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ahoma"/>
          <w:color w:val="000000"/>
          <w:sz w:val="28"/>
        </w:rPr>
      </w:pPr>
      <w:r w:rsidRPr="007F0280"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978535</wp:posOffset>
            </wp:positionV>
            <wp:extent cx="679450" cy="2421255"/>
            <wp:effectExtent l="0" t="0" r="6350" b="0"/>
            <wp:wrapThrough wrapText="bothSides">
              <wp:wrapPolygon edited="0">
                <wp:start x="0" y="0"/>
                <wp:lineTo x="0" y="21413"/>
                <wp:lineTo x="21196" y="21413"/>
                <wp:lineTo x="2119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2421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7033">
        <w:rPr>
          <w:rFonts w:ascii="Comic Sans MS" w:eastAsia="Times New Roman" w:hAnsi="Comic Sans MS" w:cs="Times New Roman"/>
          <w:sz w:val="32"/>
          <w:szCs w:val="32"/>
          <w:lang w:eastAsia="en-GB"/>
        </w:rPr>
        <w:t>When you ha</w:t>
      </w:r>
      <w:r w:rsidRPr="007F0280">
        <w:rPr>
          <w:rFonts w:ascii="Comic Sans MS" w:eastAsia="Times New Roman" w:hAnsi="Comic Sans MS" w:cs="Times New Roman"/>
          <w:sz w:val="32"/>
          <w:szCs w:val="32"/>
          <w:lang w:eastAsia="en-GB"/>
        </w:rPr>
        <w:t>ve made your P</w:t>
      </w:r>
      <w:r>
        <w:rPr>
          <w:rFonts w:ascii="Comic Sans MS" w:eastAsia="Times New Roman" w:hAnsi="Comic Sans MS" w:cs="Times New Roman"/>
          <w:sz w:val="32"/>
          <w:szCs w:val="32"/>
          <w:lang w:eastAsia="en-GB"/>
        </w:rPr>
        <w:t>a</w:t>
      </w:r>
      <w:r w:rsidR="00CC7033">
        <w:rPr>
          <w:rFonts w:ascii="Comic Sans MS" w:eastAsia="Times New Roman" w:hAnsi="Comic Sans MS" w:cs="Times New Roman"/>
          <w:sz w:val="32"/>
          <w:szCs w:val="32"/>
          <w:lang w:eastAsia="en-GB"/>
        </w:rPr>
        <w:t>per Pentecost Candle you could m</w:t>
      </w:r>
      <w:bookmarkStart w:id="0" w:name="_GoBack"/>
      <w:bookmarkEnd w:id="0"/>
      <w:r w:rsidRPr="007F0280">
        <w:rPr>
          <w:rFonts w:ascii="Comic Sans MS" w:eastAsia="Times New Roman" w:hAnsi="Comic Sans MS" w:cs="Times New Roman"/>
          <w:sz w:val="32"/>
          <w:szCs w:val="32"/>
          <w:lang w:eastAsia="en-GB"/>
        </w:rPr>
        <w:t>ake your Pentecost Candle 'light up' by placing a battery tealight in the base of it. Watch how the colours of 'hello' glow in the dark.</w:t>
      </w:r>
    </w:p>
    <w:sectPr w:rsidR="00E57B5D" w:rsidRPr="007F0280" w:rsidSect="007F028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CCDA03C"/>
    <w:multiLevelType w:val="hybridMultilevel"/>
    <w:tmpl w:val="1D961A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8727F3B"/>
    <w:multiLevelType w:val="multilevel"/>
    <w:tmpl w:val="A0BE2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5D7"/>
    <w:rsid w:val="0006065A"/>
    <w:rsid w:val="000925D7"/>
    <w:rsid w:val="001A3BE4"/>
    <w:rsid w:val="00302CA7"/>
    <w:rsid w:val="00340A48"/>
    <w:rsid w:val="004C3923"/>
    <w:rsid w:val="004D24B8"/>
    <w:rsid w:val="004E3179"/>
    <w:rsid w:val="00595D2C"/>
    <w:rsid w:val="007F0280"/>
    <w:rsid w:val="00CC7033"/>
    <w:rsid w:val="00DF1204"/>
    <w:rsid w:val="00E37D2A"/>
    <w:rsid w:val="00E57B5D"/>
    <w:rsid w:val="00F50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BACCD"/>
  <w15:chartTrackingRefBased/>
  <w15:docId w15:val="{CAEA635F-DFB6-4922-9E65-3B2B62910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5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925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0925D7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0925D7"/>
    <w:rPr>
      <w:b/>
      <w:bCs/>
    </w:rPr>
  </w:style>
  <w:style w:type="paragraph" w:customStyle="1" w:styleId="Default">
    <w:name w:val="Default"/>
    <w:rsid w:val="00595D2C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595D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2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R.Cutts</dc:creator>
  <cp:keywords/>
  <dc:description/>
  <cp:lastModifiedBy>R.Cutts</cp:lastModifiedBy>
  <cp:revision>5</cp:revision>
  <dcterms:created xsi:type="dcterms:W3CDTF">2022-05-11T13:08:00Z</dcterms:created>
  <dcterms:modified xsi:type="dcterms:W3CDTF">2022-05-11T15:49:00Z</dcterms:modified>
</cp:coreProperties>
</file>